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E79C" w14:textId="48BA0234" w:rsidR="009E1C8B" w:rsidRDefault="001B26AC">
      <w:hyperlink r:id="rId4" w:history="1">
        <w:r w:rsidRPr="003C3E11">
          <w:rPr>
            <w:rStyle w:val="Collegamentoipertestuale"/>
          </w:rPr>
          <w:t>https://www.cdbitalia.it/chiesa-chiedici-scusa/#english</w:t>
        </w:r>
      </w:hyperlink>
    </w:p>
    <w:p w14:paraId="53FD837B" w14:textId="77777777" w:rsidR="001B26AC" w:rsidRDefault="001B26AC"/>
    <w:sectPr w:rsidR="001B2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0122"/>
    <w:rsid w:val="001B26AC"/>
    <w:rsid w:val="00420122"/>
    <w:rsid w:val="009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0386"/>
  <w15:chartTrackingRefBased/>
  <w15:docId w15:val="{766CD536-49E3-429D-8FE0-6B67057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6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bitalia.it/chiesa-chiedici-scusa/#engl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cavallari</dc:creator>
  <cp:keywords/>
  <dc:description/>
  <cp:lastModifiedBy>paola cavallari</cp:lastModifiedBy>
  <cp:revision>2</cp:revision>
  <dcterms:created xsi:type="dcterms:W3CDTF">2024-02-05T16:17:00Z</dcterms:created>
  <dcterms:modified xsi:type="dcterms:W3CDTF">2024-02-05T16:18:00Z</dcterms:modified>
</cp:coreProperties>
</file>